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237"/>
      </w:tblGrid>
      <w:tr w:rsidR="00974E85" w:rsidRPr="00727ED4" w:rsidTr="00E56C1B">
        <w:tc>
          <w:tcPr>
            <w:tcW w:w="1101" w:type="dxa"/>
          </w:tcPr>
          <w:p w:rsidR="00974E85" w:rsidRPr="00727ED4" w:rsidRDefault="00974E85" w:rsidP="00424590">
            <w:pPr>
              <w:jc w:val="center"/>
              <w:rPr>
                <w:b/>
                <w:lang w:val="uk-UA"/>
              </w:rPr>
            </w:pPr>
            <w:r w:rsidRPr="00727ED4">
              <w:rPr>
                <w:b/>
                <w:lang w:val="uk-UA"/>
              </w:rPr>
              <w:t>Клас</w:t>
            </w:r>
          </w:p>
        </w:tc>
        <w:tc>
          <w:tcPr>
            <w:tcW w:w="2409" w:type="dxa"/>
          </w:tcPr>
          <w:p w:rsidR="00974E85" w:rsidRPr="00727ED4" w:rsidRDefault="00974E85" w:rsidP="00424590">
            <w:pPr>
              <w:jc w:val="center"/>
              <w:rPr>
                <w:b/>
                <w:lang w:val="uk-UA"/>
              </w:rPr>
            </w:pPr>
            <w:r w:rsidRPr="00727ED4">
              <w:rPr>
                <w:b/>
                <w:lang w:val="uk-UA"/>
              </w:rPr>
              <w:t>Предмет</w:t>
            </w:r>
          </w:p>
        </w:tc>
        <w:tc>
          <w:tcPr>
            <w:tcW w:w="6237" w:type="dxa"/>
          </w:tcPr>
          <w:p w:rsidR="00974E85" w:rsidRPr="00727ED4" w:rsidRDefault="00974E85" w:rsidP="00424590">
            <w:pPr>
              <w:jc w:val="center"/>
              <w:rPr>
                <w:b/>
                <w:lang w:val="uk-UA"/>
              </w:rPr>
            </w:pPr>
            <w:r w:rsidRPr="00727ED4">
              <w:rPr>
                <w:b/>
                <w:lang w:val="uk-UA"/>
              </w:rPr>
              <w:t>Завдання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P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1-Г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Матем.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Ст. 73-81 таблиці додавання і віднімання чисел 6, 7, 8, 9; </w:t>
            </w:r>
          </w:p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літр, кілограм</w:t>
            </w:r>
          </w:p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зошит ст.6-14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Ст.8-15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Буквар ст. 92-99</w:t>
            </w:r>
          </w:p>
        </w:tc>
      </w:tr>
      <w:tr w:rsidR="00484533" w:rsidRPr="00727ED4" w:rsidTr="00E56C1B">
        <w:tc>
          <w:tcPr>
            <w:tcW w:w="1101" w:type="dxa"/>
          </w:tcPr>
          <w:p w:rsidR="00484533" w:rsidRPr="00484533" w:rsidRDefault="00484533">
            <w:r>
              <w:rPr>
                <w:lang w:val="en-US"/>
              </w:rPr>
              <w:t>2-</w:t>
            </w:r>
            <w:r>
              <w:t>А, Б, В</w:t>
            </w:r>
          </w:p>
        </w:tc>
        <w:tc>
          <w:tcPr>
            <w:tcW w:w="2409" w:type="dxa"/>
          </w:tcPr>
          <w:p w:rsidR="00484533" w:rsidRPr="00421F3E" w:rsidRDefault="00484533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6237" w:type="dxa"/>
          </w:tcPr>
          <w:p w:rsidR="00484533" w:rsidRDefault="00484533" w:rsidP="00B47C1E">
            <w:pPr>
              <w:rPr>
                <w:lang w:val="uk-UA"/>
              </w:rPr>
            </w:pPr>
            <w:r>
              <w:rPr>
                <w:lang w:val="uk-UA"/>
              </w:rPr>
              <w:t>Повторити тему «Речення»: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що називається реченням;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які бувають речення за метою висловлювання;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які бувають речення за інтонацією;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що таке розпо</w:t>
            </w:r>
            <w:bookmarkStart w:id="0" w:name="_GoBack"/>
            <w:bookmarkEnd w:id="0"/>
            <w:r>
              <w:rPr>
                <w:lang w:val="uk-UA"/>
              </w:rPr>
              <w:t>відне речення;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що таке питальне речення;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що таке спонукальне речення;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які спонукальні дії ви знаєте;</w:t>
            </w:r>
          </w:p>
          <w:p w:rsid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як визначати головні слова в реченні;</w:t>
            </w:r>
          </w:p>
          <w:p w:rsidR="00484533" w:rsidRPr="00484533" w:rsidRDefault="00484533" w:rsidP="0048453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зв'язок слів у реченні.</w:t>
            </w:r>
          </w:p>
        </w:tc>
      </w:tr>
      <w:tr w:rsidR="00484533" w:rsidRPr="00727ED4" w:rsidTr="00E56C1B">
        <w:tc>
          <w:tcPr>
            <w:tcW w:w="1101" w:type="dxa"/>
          </w:tcPr>
          <w:p w:rsidR="00484533" w:rsidRPr="00484533" w:rsidRDefault="00484533" w:rsidP="00E97A48">
            <w:r>
              <w:t>3</w:t>
            </w:r>
            <w:r>
              <w:rPr>
                <w:lang w:val="en-US"/>
              </w:rPr>
              <w:t>-</w:t>
            </w:r>
            <w:r>
              <w:t>А, Б, В</w:t>
            </w:r>
          </w:p>
        </w:tc>
        <w:tc>
          <w:tcPr>
            <w:tcW w:w="2409" w:type="dxa"/>
          </w:tcPr>
          <w:p w:rsidR="00484533" w:rsidRPr="00421F3E" w:rsidRDefault="00484533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6237" w:type="dxa"/>
          </w:tcPr>
          <w:p w:rsidR="00484533" w:rsidRPr="00484533" w:rsidRDefault="00484533" w:rsidP="0048453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lang w:val="uk-UA"/>
              </w:rPr>
            </w:pPr>
            <w:r w:rsidRPr="00484533">
              <w:rPr>
                <w:lang w:val="uk-UA"/>
              </w:rPr>
              <w:t>Повторити правила про частини мови (стор. 111). Вчитися знаходити іменники, прикметники, дієслова, прийменники та сполучники в тексті будь-якої вправи.</w:t>
            </w:r>
          </w:p>
          <w:p w:rsidR="00484533" w:rsidRPr="00484533" w:rsidRDefault="00484533" w:rsidP="0048453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Повторити правила про вивчені орфограми (пам’ятка роботи над помилками №2-11)</w:t>
            </w:r>
          </w:p>
        </w:tc>
      </w:tr>
      <w:tr w:rsidR="00484533" w:rsidRPr="00727ED4" w:rsidTr="00E56C1B">
        <w:tc>
          <w:tcPr>
            <w:tcW w:w="1101" w:type="dxa"/>
          </w:tcPr>
          <w:p w:rsidR="00484533" w:rsidRPr="00727ED4" w:rsidRDefault="00484533" w:rsidP="00484533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409" w:type="dxa"/>
          </w:tcPr>
          <w:p w:rsidR="00484533" w:rsidRDefault="00484533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</w:tc>
        <w:tc>
          <w:tcPr>
            <w:tcW w:w="6237" w:type="dxa"/>
          </w:tcPr>
          <w:p w:rsidR="00484533" w:rsidRDefault="00484533" w:rsidP="00B47C1E">
            <w:pPr>
              <w:rPr>
                <w:lang w:val="uk-UA"/>
              </w:rPr>
            </w:pPr>
            <w:r>
              <w:rPr>
                <w:lang w:val="uk-UA"/>
              </w:rPr>
              <w:t>§29, 30. Впр. 235, 243</w:t>
            </w:r>
          </w:p>
        </w:tc>
      </w:tr>
      <w:tr w:rsidR="00484533" w:rsidRPr="00FB41D6" w:rsidTr="00E56C1B">
        <w:tc>
          <w:tcPr>
            <w:tcW w:w="1101" w:type="dxa"/>
          </w:tcPr>
          <w:p w:rsidR="00484533" w:rsidRDefault="00484533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484533" w:rsidRDefault="00484533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484533" w:rsidRDefault="00484533" w:rsidP="00484533">
            <w:pPr>
              <w:rPr>
                <w:lang w:val="uk-UA"/>
              </w:rPr>
            </w:pPr>
            <w:r>
              <w:rPr>
                <w:lang w:val="uk-UA"/>
              </w:rPr>
              <w:t xml:space="preserve">Літописні оповіді. </w:t>
            </w:r>
            <w:r w:rsidRPr="00D27464">
              <w:rPr>
                <w:lang w:val="uk-UA"/>
              </w:rPr>
              <w:t>Олександр Олесь</w:t>
            </w:r>
            <w:r>
              <w:rPr>
                <w:lang w:val="uk-UA"/>
              </w:rPr>
              <w:t xml:space="preserve"> «Ярослав Мудрий», «Заспів», «Україна в старовину», «Похід на Царгород», «Микита Кожум’яка» (читати і готуватися до тесу) с.193, ТЛ: ремарки, гіпербола (виписати у зошит)</w:t>
            </w:r>
          </w:p>
          <w:p w:rsidR="00D27464" w:rsidRDefault="00D27464" w:rsidP="00484533">
            <w:pPr>
              <w:rPr>
                <w:lang w:val="uk-UA"/>
              </w:rPr>
            </w:pPr>
            <w:r>
              <w:rPr>
                <w:lang w:val="uk-UA"/>
              </w:rPr>
              <w:t>Зірка Мензатюк «Таємниці козацької шаблі»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B54EF" w:rsidRP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6237" w:type="dxa"/>
          </w:tcPr>
          <w:p w:rsidR="008B54EF" w:rsidRDefault="008B54EF" w:rsidP="00484533">
            <w:pPr>
              <w:rPr>
                <w:lang w:val="uk-UA"/>
              </w:rPr>
            </w:pPr>
            <w:r>
              <w:rPr>
                <w:lang w:val="uk-UA"/>
              </w:rPr>
              <w:t>Міні-проект «Професія дощового черв’яка»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409" w:type="dxa"/>
          </w:tcPr>
          <w:p w:rsidR="008B54EF" w:rsidRP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6237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Міні-проект «Професія дощового черв’яка»</w:t>
            </w:r>
          </w:p>
        </w:tc>
      </w:tr>
      <w:tr w:rsidR="008B54EF" w:rsidRPr="00FB41D6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409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Літописні оповіді. </w:t>
            </w:r>
            <w:r w:rsidRPr="00D27464">
              <w:rPr>
                <w:lang w:val="uk-UA"/>
              </w:rPr>
              <w:t>Олександр Олесь</w:t>
            </w:r>
            <w:r>
              <w:rPr>
                <w:lang w:val="uk-UA"/>
              </w:rPr>
              <w:t xml:space="preserve"> «Ярослав Мудрий», «Заспів», «Україна в старовину», «Похід на Царгород», «Микита Кожум’яка» (читати і готуватися до тесу) с.193, ТЛ: ремарки, гіпербола (виписати у зошит)</w:t>
            </w:r>
          </w:p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Зірка Мензатюк «Таємниці козацької шаблі»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B54EF" w:rsidRP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Природознавство </w:t>
            </w:r>
          </w:p>
        </w:tc>
        <w:tc>
          <w:tcPr>
            <w:tcW w:w="6237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Міні-проект «Професія дощового черв’яка»</w:t>
            </w:r>
          </w:p>
        </w:tc>
      </w:tr>
      <w:tr w:rsidR="00CF08A3" w:rsidRPr="00727ED4" w:rsidTr="00E56C1B">
        <w:tc>
          <w:tcPr>
            <w:tcW w:w="1101" w:type="dxa"/>
          </w:tcPr>
          <w:p w:rsidR="00CF08A3" w:rsidRDefault="00CF08A3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409" w:type="dxa"/>
          </w:tcPr>
          <w:p w:rsidR="00CF08A3" w:rsidRDefault="00764FE7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мова</w:t>
            </w:r>
            <w:r>
              <w:rPr>
                <w:lang w:val="uk-UA"/>
              </w:rPr>
              <w:t xml:space="preserve"> (Терещук О.Г.)</w:t>
            </w:r>
          </w:p>
        </w:tc>
        <w:tc>
          <w:tcPr>
            <w:tcW w:w="6237" w:type="dxa"/>
          </w:tcPr>
          <w:p w:rsidR="00CF08A3" w:rsidRDefault="00764FE7" w:rsidP="00E97A48">
            <w:pPr>
              <w:rPr>
                <w:lang w:val="uk-UA"/>
              </w:rPr>
            </w:pPr>
            <w:r>
              <w:rPr>
                <w:lang w:val="uk-UA"/>
              </w:rPr>
              <w:t>§ 46 Впр.384, 389,  § 45 Впр.378, 379</w:t>
            </w:r>
          </w:p>
        </w:tc>
      </w:tr>
      <w:tr w:rsidR="00764FE7" w:rsidRPr="00727ED4" w:rsidTr="00E56C1B">
        <w:tc>
          <w:tcPr>
            <w:tcW w:w="1101" w:type="dxa"/>
          </w:tcPr>
          <w:p w:rsidR="00764FE7" w:rsidRDefault="00764FE7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764FE7" w:rsidRDefault="00764FE7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764FE7" w:rsidRDefault="00764FE7" w:rsidP="00764FE7">
            <w:pPr>
              <w:rPr>
                <w:lang w:val="uk-UA"/>
              </w:rPr>
            </w:pPr>
            <w:r>
              <w:rPr>
                <w:lang w:val="uk-UA"/>
              </w:rPr>
              <w:t>І.Калинець «Писаний», «Дивосвіт» (один вірш на пам’ять)</w:t>
            </w:r>
          </w:p>
          <w:p w:rsidR="00764FE7" w:rsidRDefault="00764FE7" w:rsidP="00764FE7">
            <w:pPr>
              <w:rPr>
                <w:lang w:val="uk-UA"/>
              </w:rPr>
            </w:pPr>
            <w:r>
              <w:rPr>
                <w:lang w:val="uk-UA"/>
              </w:rPr>
              <w:t>Е.Андрієвська «Казка про Яян»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764FE7">
            <w:pPr>
              <w:rPr>
                <w:lang w:val="uk-UA"/>
              </w:rPr>
            </w:pPr>
            <w:r>
              <w:rPr>
                <w:lang w:val="uk-UA"/>
              </w:rPr>
              <w:t>ст.122-153 письмово завдання</w:t>
            </w:r>
          </w:p>
          <w:p w:rsidR="00E97A48" w:rsidRDefault="00E97A48" w:rsidP="00764FE7">
            <w:pPr>
              <w:rPr>
                <w:lang w:val="uk-UA"/>
              </w:rPr>
            </w:pPr>
            <w:r>
              <w:rPr>
                <w:lang w:val="uk-UA"/>
              </w:rPr>
              <w:t>ст.135 д/з № 1, 3</w:t>
            </w:r>
          </w:p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ст. 142 № 9, 11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2409" w:type="dxa"/>
          </w:tcPr>
          <w:p w:rsidR="008B54EF" w:rsidRDefault="008B54EF" w:rsidP="004A7754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8B54EF" w:rsidRDefault="008B54EF" w:rsidP="00D27464">
            <w:pPr>
              <w:rPr>
                <w:lang w:val="uk-UA"/>
              </w:rPr>
            </w:pPr>
            <w:r>
              <w:rPr>
                <w:lang w:val="uk-UA"/>
              </w:rPr>
              <w:t xml:space="preserve">§ 43-45, впр.379, 372 (І, ІІ) </w:t>
            </w:r>
            <w:r>
              <w:rPr>
                <w:lang w:val="uk-UA"/>
              </w:rPr>
              <w:br/>
              <w:t xml:space="preserve">с. 240. Впр. 606 (усний переказ, в зошиті скласти план </w:t>
            </w:r>
            <w:r>
              <w:rPr>
                <w:lang w:val="uk-UA"/>
              </w:rPr>
              <w:br/>
              <w:t>і вивчити текст для переказу в усній формі)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B54EF" w:rsidRDefault="008B54EF" w:rsidP="004A7754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8B54EF" w:rsidRDefault="008B54EF" w:rsidP="00D27464">
            <w:pPr>
              <w:rPr>
                <w:lang w:val="uk-UA"/>
              </w:rPr>
            </w:pPr>
            <w:r>
              <w:rPr>
                <w:lang w:val="uk-UA"/>
              </w:rPr>
              <w:t>Е.Андрієвська «Казка про двох пальців» (прочитати, знати зміст)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Pr="00727ED4" w:rsidRDefault="008B54EF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409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8B54EF" w:rsidRPr="00555006" w:rsidRDefault="008B54EF" w:rsidP="00D27464">
            <w:pPr>
              <w:rPr>
                <w:lang w:val="uk-UA"/>
              </w:rPr>
            </w:pPr>
            <w:r>
              <w:rPr>
                <w:lang w:val="uk-UA"/>
              </w:rPr>
              <w:t>с. 181, впр. 327, §</w:t>
            </w:r>
            <w:r w:rsidRPr="00FB41D6">
              <w:t>2</w:t>
            </w:r>
            <w:r>
              <w:rPr>
                <w:lang w:val="uk-UA"/>
              </w:rPr>
              <w:t>9, впр. 334</w:t>
            </w:r>
            <w:r>
              <w:rPr>
                <w:lang w:val="uk-UA"/>
              </w:rPr>
              <w:br/>
              <w:t>с. 174, впр. 313, §30, впр. 344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8B54EF" w:rsidRDefault="008B54EF" w:rsidP="00D27464">
            <w:pPr>
              <w:rPr>
                <w:lang w:val="uk-UA"/>
              </w:rPr>
            </w:pPr>
            <w:r>
              <w:rPr>
                <w:lang w:val="uk-UA"/>
              </w:rPr>
              <w:t>Ліна Костенко «Дощ полив», «Кольорові миші», «Чайка на крижині», «Крила» (аналіз поезій у зошиті), на вибір вивчити один вірш, тест.</w:t>
            </w:r>
          </w:p>
          <w:p w:rsidR="008B54EF" w:rsidRPr="00555006" w:rsidRDefault="008B54EF" w:rsidP="00D27464">
            <w:pPr>
              <w:rPr>
                <w:lang w:val="uk-UA"/>
              </w:rPr>
            </w:pPr>
            <w:r>
              <w:rPr>
                <w:lang w:val="uk-UA"/>
              </w:rPr>
              <w:t>Василь Симоненко «Лебеді материнства», «Ти знаєш, що ти – людина?», «Гей, нові Колумби й Магеллани» (аналіз поезії, тест, вивчити один вірш на вибір)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8B54EF" w:rsidRDefault="008B54EF" w:rsidP="008B54EF">
            <w:pPr>
              <w:rPr>
                <w:lang w:val="uk-UA"/>
              </w:rPr>
            </w:pPr>
            <w:r>
              <w:rPr>
                <w:lang w:val="uk-UA"/>
              </w:rPr>
              <w:t>§ 18, друк.зошит ст.81-84</w:t>
            </w:r>
          </w:p>
        </w:tc>
      </w:tr>
      <w:tr w:rsidR="00E628C3" w:rsidRPr="00727ED4" w:rsidTr="00E56C1B">
        <w:tc>
          <w:tcPr>
            <w:tcW w:w="1101" w:type="dxa"/>
          </w:tcPr>
          <w:p w:rsidR="00E628C3" w:rsidRDefault="00E628C3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628C3" w:rsidRDefault="00E628C3" w:rsidP="00E97A4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237" w:type="dxa"/>
          </w:tcPr>
          <w:p w:rsidR="00E628C3" w:rsidRDefault="00E628C3" w:rsidP="008B54EF">
            <w:pPr>
              <w:rPr>
                <w:lang w:val="uk-UA"/>
              </w:rPr>
            </w:pPr>
            <w:r>
              <w:rPr>
                <w:lang w:val="uk-UA"/>
              </w:rPr>
              <w:t>Повт. § 24 № 111, 112, 113 ст.93</w:t>
            </w:r>
          </w:p>
        </w:tc>
      </w:tr>
      <w:tr w:rsidR="008B54EF" w:rsidRPr="00727ED4" w:rsidTr="00E56C1B">
        <w:tc>
          <w:tcPr>
            <w:tcW w:w="1101" w:type="dxa"/>
          </w:tcPr>
          <w:p w:rsidR="008B54EF" w:rsidRDefault="008B54EF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409" w:type="dxa"/>
          </w:tcPr>
          <w:p w:rsidR="008B54EF" w:rsidRDefault="008B54EF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8B54EF" w:rsidRDefault="008B54EF" w:rsidP="008B54EF">
            <w:pPr>
              <w:rPr>
                <w:lang w:val="uk-UA"/>
              </w:rPr>
            </w:pPr>
            <w:r>
              <w:rPr>
                <w:lang w:val="uk-UA"/>
              </w:rPr>
              <w:t>§ 12, друк.зошит ст.81-84</w:t>
            </w:r>
          </w:p>
        </w:tc>
      </w:tr>
      <w:tr w:rsidR="00E628C3" w:rsidRPr="00727ED4" w:rsidTr="00E56C1B">
        <w:tc>
          <w:tcPr>
            <w:tcW w:w="1101" w:type="dxa"/>
          </w:tcPr>
          <w:p w:rsidR="00E628C3" w:rsidRDefault="00E628C3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628C3" w:rsidRDefault="00E628C3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мова</w:t>
            </w:r>
          </w:p>
        </w:tc>
        <w:tc>
          <w:tcPr>
            <w:tcW w:w="6237" w:type="dxa"/>
          </w:tcPr>
          <w:p w:rsidR="00E628C3" w:rsidRDefault="00E628C3" w:rsidP="008B54EF">
            <w:pPr>
              <w:rPr>
                <w:lang w:val="uk-UA"/>
              </w:rPr>
            </w:pPr>
            <w:r>
              <w:rPr>
                <w:lang w:val="uk-UA"/>
              </w:rPr>
              <w:t>§ 30, 31 впр. 343, 358</w:t>
            </w:r>
          </w:p>
        </w:tc>
      </w:tr>
      <w:tr w:rsidR="00E628C3" w:rsidRPr="00727ED4" w:rsidTr="00E56C1B">
        <w:tc>
          <w:tcPr>
            <w:tcW w:w="1101" w:type="dxa"/>
          </w:tcPr>
          <w:p w:rsidR="00E628C3" w:rsidRDefault="00E628C3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628C3" w:rsidRDefault="00E628C3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628C3" w:rsidRPr="00555006" w:rsidRDefault="00E628C3" w:rsidP="00E628C3">
            <w:pPr>
              <w:rPr>
                <w:lang w:val="uk-UA"/>
              </w:rPr>
            </w:pPr>
            <w:r>
              <w:rPr>
                <w:lang w:val="uk-UA"/>
              </w:rPr>
              <w:t>Ліна Костенко «Дощ полив», «Кольорові миші», «Чайка на крижині», «Крила», на вибір вивчити один вірш.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Повт. § 24 № 111, 112, 113 ст.93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Pr="00727ED4" w:rsidRDefault="00E97A48">
            <w:pPr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E97A48" w:rsidRPr="00555006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с. 181, впр. 327, §</w:t>
            </w:r>
            <w:r w:rsidRPr="00FB41D6">
              <w:t>2</w:t>
            </w:r>
            <w:r>
              <w:rPr>
                <w:lang w:val="uk-UA"/>
              </w:rPr>
              <w:t>9, впр. 334</w:t>
            </w:r>
            <w:r>
              <w:rPr>
                <w:lang w:val="uk-UA"/>
              </w:rPr>
              <w:br/>
              <w:t>с. 174, впр. 313, §30, впр. 344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Ліна Костенко «Дощ полив», «Кольорові миші», «Чайка на крижині», «Крила» (аналіз поезій у зошиті), на вибір вивчити один вірш, тест.</w:t>
            </w:r>
          </w:p>
          <w:p w:rsidR="00E97A48" w:rsidRPr="00555006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Василь Симоненко «Лебеді материнства», «Ти знаєш, що ти – людина?», «Гей, нові Колумби й Магеллани» (аналіз поезії, тест, вивчити один вірш на вибір)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§ 12, друк.зошит ст.81-84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Повт. § 24 № 111, 112, 113 ст.93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друк.зошит ст.100-101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мова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Однорідні і неоднорідні означення § 23.</w:t>
            </w:r>
          </w:p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Узагальнюючі слова § 24, впр. 252, 283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36, 37, 38 № 280 (с.134, 292, 299)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E97A48" w:rsidRPr="00421F3E" w:rsidRDefault="00E97A48" w:rsidP="0083219D">
            <w:pPr>
              <w:rPr>
                <w:lang w:val="uk-UA"/>
              </w:rPr>
            </w:pPr>
            <w:r>
              <w:rPr>
                <w:lang w:val="uk-UA"/>
              </w:rPr>
              <w:t>с. 162, впр. 259, §23, впр. 274, §24, впр. 283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Іван Малкович «Свічка букви «І», «Музика, що пішла», «З янголом на п</w:t>
            </w:r>
            <w:r w:rsidR="00996CD1">
              <w:rPr>
                <w:lang w:val="uk-UA"/>
              </w:rPr>
              <w:t>л</w:t>
            </w:r>
            <w:r>
              <w:rPr>
                <w:lang w:val="uk-UA"/>
              </w:rPr>
              <w:t>ечі» (вивч. один вірш на вибір)</w:t>
            </w:r>
          </w:p>
          <w:p w:rsidR="00E97A48" w:rsidRPr="00421F3E" w:rsidRDefault="00E97A48" w:rsidP="00E56C1B">
            <w:pPr>
              <w:rPr>
                <w:lang w:val="uk-UA"/>
              </w:rPr>
            </w:pPr>
            <w:r>
              <w:rPr>
                <w:lang w:val="uk-UA"/>
              </w:rPr>
              <w:t>Іван Карпенко-Карий «Сто тисяч» (читати повністю)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друк.зошит ст.100-101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36, 37, 38 № 280 (с.134, 292, 299)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E97A48" w:rsidRPr="00421F3E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с. 162, впр. 259, §23, впр. 274, §24, впр. 283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Іван Малкович «Свічка букви «І», «Музика, що пішла», «З янголом на печі» (вивч. один вірш на вибір)</w:t>
            </w:r>
          </w:p>
          <w:p w:rsidR="00E97A48" w:rsidRPr="00421F3E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Іван Карпенко-Карий «Сто тисяч» (читати повністю)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друк.зошит ст.100-101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36, 37, 38 № 280 (с.134, 292, 299)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Т.Шевченко «Кавказ», «Заповіт», «Чигрине, Чигрине» (ідейно-художній аналіз) – письмово 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Т.Шевченко, ст. 190-210.</w:t>
            </w:r>
          </w:p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Напам’ять «Гайдамаки» (фрагмент), «Сон» («У всякого своя доля» - фрагмент)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24 № 170 ст.111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24 № 170 ст.111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 w:rsidP="0083219D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мова (Кучерук І.В.)</w:t>
            </w:r>
          </w:p>
        </w:tc>
        <w:tc>
          <w:tcPr>
            <w:tcW w:w="6237" w:type="dxa"/>
          </w:tcPr>
          <w:p w:rsidR="00E97A48" w:rsidRDefault="00E97A48" w:rsidP="00B47C1E">
            <w:pPr>
              <w:rPr>
                <w:lang w:val="uk-UA"/>
              </w:rPr>
            </w:pPr>
            <w:r>
              <w:rPr>
                <w:lang w:val="uk-UA"/>
              </w:rPr>
              <w:t xml:space="preserve">§22, 23, впр. 237. </w:t>
            </w:r>
          </w:p>
          <w:p w:rsidR="00E97A48" w:rsidRPr="002F0411" w:rsidRDefault="00E97A48" w:rsidP="00B47C1E">
            <w:pPr>
              <w:rPr>
                <w:lang w:val="uk-UA"/>
              </w:rPr>
            </w:pPr>
            <w:r>
              <w:rPr>
                <w:lang w:val="uk-UA"/>
              </w:rPr>
              <w:t>Розвиток мовлення: Заява, впр. 400 (письмово в зошиті)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Тарас Шевченко. Тест. «До Основ’яненка», «На вічну пам'ять Котляревському», «Думка» («Нащо мені чорні брови…»), «Причинна», «Лілея» (Аналіз віршів)</w:t>
            </w:r>
          </w:p>
          <w:p w:rsidR="00E97A48" w:rsidRDefault="00E97A48" w:rsidP="00E56C1B">
            <w:pPr>
              <w:rPr>
                <w:lang w:val="uk-UA"/>
              </w:rPr>
            </w:pPr>
            <w:r>
              <w:rPr>
                <w:lang w:val="uk-UA"/>
              </w:rPr>
              <w:t>«Гайдамаки» – образ Яреми – письмово.</w:t>
            </w:r>
          </w:p>
          <w:p w:rsidR="00E97A48" w:rsidRPr="002F0411" w:rsidRDefault="00E97A48" w:rsidP="00E56C1B">
            <w:pPr>
              <w:rPr>
                <w:lang w:val="uk-UA"/>
              </w:rPr>
            </w:pPr>
            <w:r>
              <w:rPr>
                <w:lang w:val="uk-UA"/>
              </w:rPr>
              <w:t>«Сон» («У всякого своя доля…»). Фрагмент на вибір (не менше 20 рядків)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24 № 170 ст.111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друк.зошит ст.75-77, § 14-15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40, 41, 42 (давати письмово відповіді на питання в кінці параграфів)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О.Кобилянська «Земля» (робота з текстом)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§36  № 234, 235, 250, 252 ст. 159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§ 22, 23 (конспект), підготовка до практ.роботи  повторити § 21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 xml:space="preserve">І.Багряний, </w:t>
            </w:r>
            <w:r w:rsidR="00996CD1">
              <w:rPr>
                <w:lang w:val="uk-UA"/>
              </w:rPr>
              <w:t>р</w:t>
            </w:r>
            <w:r>
              <w:rPr>
                <w:lang w:val="uk-UA"/>
              </w:rPr>
              <w:t>оман «Тигролови»</w:t>
            </w:r>
          </w:p>
          <w:p w:rsidR="00E97A48" w:rsidRDefault="00E97A48" w:rsidP="00CF08A3">
            <w:pPr>
              <w:rPr>
                <w:lang w:val="uk-UA"/>
              </w:rPr>
            </w:pPr>
            <w:r>
              <w:rPr>
                <w:lang w:val="uk-UA"/>
              </w:rPr>
              <w:t xml:space="preserve">Укр. літ-ра у другій половині ХХ ст. Явище шістдесятництва, </w:t>
            </w:r>
            <w:r>
              <w:rPr>
                <w:lang w:val="uk-UA"/>
              </w:rPr>
              <w:lastRenderedPageBreak/>
              <w:t>Нью-Йоркська група, постшістдесятники, українська «химерна проза». Тенденції постмодернізму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мова</w:t>
            </w:r>
          </w:p>
        </w:tc>
        <w:tc>
          <w:tcPr>
            <w:tcW w:w="6237" w:type="dxa"/>
          </w:tcPr>
          <w:p w:rsidR="00E97A48" w:rsidRDefault="00996CD1" w:rsidP="008B54EF">
            <w:pPr>
              <w:rPr>
                <w:lang w:val="uk-UA"/>
              </w:rPr>
            </w:pPr>
            <w:r>
              <w:rPr>
                <w:lang w:val="uk-UA"/>
              </w:rPr>
              <w:t>Впр. 169, 336, 214.</w:t>
            </w:r>
          </w:p>
          <w:p w:rsidR="00996CD1" w:rsidRDefault="00996CD1" w:rsidP="008B54EF">
            <w:pPr>
              <w:rPr>
                <w:lang w:val="uk-UA"/>
              </w:rPr>
            </w:pPr>
            <w:r>
              <w:rPr>
                <w:lang w:val="uk-UA"/>
              </w:rPr>
              <w:t>Твір на морально-етичну тему. Напишіть твір на одну з тем: «Любити ближнього – як складно і як просто», «Любов усе терпить», «Любов виростає з дитинства», «Найбільша наука життя – мудрість, а найбільша мудрість – бути добрим»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38, 39 Впр. 29 (2, 3) ст.216</w:t>
            </w:r>
          </w:p>
        </w:tc>
      </w:tr>
      <w:tr w:rsidR="00996CD1" w:rsidRPr="00727ED4" w:rsidTr="00E56C1B">
        <w:tc>
          <w:tcPr>
            <w:tcW w:w="1101" w:type="dxa"/>
          </w:tcPr>
          <w:p w:rsidR="00996CD1" w:rsidRDefault="00996CD1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996CD1" w:rsidRDefault="00996CD1" w:rsidP="00E97A48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6237" w:type="dxa"/>
          </w:tcPr>
          <w:p w:rsidR="00996CD1" w:rsidRDefault="00996CD1" w:rsidP="00996CD1">
            <w:pPr>
              <w:rPr>
                <w:lang w:val="uk-UA"/>
              </w:rPr>
            </w:pPr>
            <w:r>
              <w:rPr>
                <w:lang w:val="uk-UA"/>
              </w:rPr>
              <w:t>п.26   № 26.1, 26.3, 26.6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409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Укр</w:t>
            </w:r>
            <w:r w:rsidR="00FB41D6">
              <w:rPr>
                <w:lang w:val="uk-UA"/>
              </w:rPr>
              <w:t>. літ</w:t>
            </w:r>
          </w:p>
        </w:tc>
        <w:tc>
          <w:tcPr>
            <w:tcW w:w="6237" w:type="dxa"/>
          </w:tcPr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В.Симоненко «Задивляюсь у твої зіниці», «Я…» (один із віршів напам’ять)</w:t>
            </w:r>
          </w:p>
          <w:p w:rsidR="00E97A48" w:rsidRDefault="00E97A48" w:rsidP="008B54EF">
            <w:pPr>
              <w:rPr>
                <w:lang w:val="uk-UA"/>
              </w:rPr>
            </w:pPr>
            <w:r>
              <w:rPr>
                <w:lang w:val="uk-UA"/>
              </w:rPr>
              <w:t>Д.Павличко «Два кольори» (напам’ять)</w:t>
            </w:r>
          </w:p>
        </w:tc>
      </w:tr>
      <w:tr w:rsidR="00E97A48" w:rsidRPr="00727ED4" w:rsidTr="00E56C1B">
        <w:tc>
          <w:tcPr>
            <w:tcW w:w="1101" w:type="dxa"/>
          </w:tcPr>
          <w:p w:rsidR="00E97A48" w:rsidRDefault="00E97A48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6237" w:type="dxa"/>
          </w:tcPr>
          <w:p w:rsidR="00E97A48" w:rsidRDefault="00E97A48" w:rsidP="00E97A48">
            <w:pPr>
              <w:rPr>
                <w:lang w:val="uk-UA"/>
              </w:rPr>
            </w:pPr>
            <w:r>
              <w:rPr>
                <w:lang w:val="uk-UA"/>
              </w:rPr>
              <w:t>§ 46, 43</w:t>
            </w:r>
          </w:p>
        </w:tc>
      </w:tr>
    </w:tbl>
    <w:p w:rsidR="00E57B74" w:rsidRDefault="00E57B74">
      <w:pPr>
        <w:rPr>
          <w:lang w:val="uk-UA"/>
        </w:rPr>
      </w:pPr>
    </w:p>
    <w:sectPr w:rsidR="00E57B74" w:rsidSect="00E56C1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35"/>
    <w:multiLevelType w:val="hybridMultilevel"/>
    <w:tmpl w:val="28ACAECA"/>
    <w:lvl w:ilvl="0" w:tplc="8BC8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D9E"/>
    <w:multiLevelType w:val="hybridMultilevel"/>
    <w:tmpl w:val="0F324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7AD"/>
    <w:multiLevelType w:val="hybridMultilevel"/>
    <w:tmpl w:val="8CE6D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65CC"/>
    <w:multiLevelType w:val="hybridMultilevel"/>
    <w:tmpl w:val="7858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77BF8"/>
    <w:multiLevelType w:val="hybridMultilevel"/>
    <w:tmpl w:val="3E4EB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63E7E"/>
    <w:multiLevelType w:val="hybridMultilevel"/>
    <w:tmpl w:val="C268A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2440"/>
    <w:multiLevelType w:val="hybridMultilevel"/>
    <w:tmpl w:val="036CC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4E85"/>
    <w:rsid w:val="0002063F"/>
    <w:rsid w:val="00176428"/>
    <w:rsid w:val="001B03BE"/>
    <w:rsid w:val="00205988"/>
    <w:rsid w:val="00217C7D"/>
    <w:rsid w:val="002270FF"/>
    <w:rsid w:val="00232CE1"/>
    <w:rsid w:val="00245576"/>
    <w:rsid w:val="00277F0E"/>
    <w:rsid w:val="002A1166"/>
    <w:rsid w:val="002A1820"/>
    <w:rsid w:val="002A6EDD"/>
    <w:rsid w:val="002E3C84"/>
    <w:rsid w:val="002F0411"/>
    <w:rsid w:val="003147FD"/>
    <w:rsid w:val="0033754D"/>
    <w:rsid w:val="003774E2"/>
    <w:rsid w:val="003A487B"/>
    <w:rsid w:val="00412CCA"/>
    <w:rsid w:val="00421F3E"/>
    <w:rsid w:val="00424590"/>
    <w:rsid w:val="00426A64"/>
    <w:rsid w:val="00462415"/>
    <w:rsid w:val="00480C8D"/>
    <w:rsid w:val="00484533"/>
    <w:rsid w:val="004A7754"/>
    <w:rsid w:val="004A7E00"/>
    <w:rsid w:val="00555006"/>
    <w:rsid w:val="00567068"/>
    <w:rsid w:val="00600F80"/>
    <w:rsid w:val="00635E35"/>
    <w:rsid w:val="006642A9"/>
    <w:rsid w:val="0069638C"/>
    <w:rsid w:val="006B05FA"/>
    <w:rsid w:val="006B5631"/>
    <w:rsid w:val="00727ED4"/>
    <w:rsid w:val="00764FE7"/>
    <w:rsid w:val="0077647A"/>
    <w:rsid w:val="007942F7"/>
    <w:rsid w:val="007B11DD"/>
    <w:rsid w:val="0083219D"/>
    <w:rsid w:val="00845154"/>
    <w:rsid w:val="008B4F8B"/>
    <w:rsid w:val="008B54EF"/>
    <w:rsid w:val="009118EB"/>
    <w:rsid w:val="009323F2"/>
    <w:rsid w:val="00971330"/>
    <w:rsid w:val="00974E85"/>
    <w:rsid w:val="00996CD1"/>
    <w:rsid w:val="00A718E3"/>
    <w:rsid w:val="00B21B38"/>
    <w:rsid w:val="00B3513D"/>
    <w:rsid w:val="00B47C1E"/>
    <w:rsid w:val="00B616B9"/>
    <w:rsid w:val="00B7518F"/>
    <w:rsid w:val="00B7582F"/>
    <w:rsid w:val="00BD0FAE"/>
    <w:rsid w:val="00CA240A"/>
    <w:rsid w:val="00CF08A3"/>
    <w:rsid w:val="00D27464"/>
    <w:rsid w:val="00D66EDE"/>
    <w:rsid w:val="00DF4713"/>
    <w:rsid w:val="00E55120"/>
    <w:rsid w:val="00E56C1B"/>
    <w:rsid w:val="00E57B74"/>
    <w:rsid w:val="00E628C3"/>
    <w:rsid w:val="00E97A48"/>
    <w:rsid w:val="00EB393C"/>
    <w:rsid w:val="00F37552"/>
    <w:rsid w:val="00FB41D6"/>
    <w:rsid w:val="00FC6689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CDA4-D770-4B47-A4BD-B7AD9D61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Uchilka</dc:creator>
  <cp:keywords/>
  <dc:description/>
  <cp:lastModifiedBy>Xenia</cp:lastModifiedBy>
  <cp:revision>7</cp:revision>
  <cp:lastPrinted>2016-02-01T20:54:00Z</cp:lastPrinted>
  <dcterms:created xsi:type="dcterms:W3CDTF">2016-02-01T07:46:00Z</dcterms:created>
  <dcterms:modified xsi:type="dcterms:W3CDTF">2016-02-01T20:55:00Z</dcterms:modified>
</cp:coreProperties>
</file>